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6D" w:rsidRDefault="00110923" w:rsidP="00CB2B6D">
      <w:pPr>
        <w:pStyle w:val="Heading1"/>
      </w:pPr>
      <w:r>
        <w:t xml:space="preserve">Registrar </w:t>
      </w:r>
      <w:r w:rsidR="00CB2B6D">
        <w:t xml:space="preserve">Iteration </w:t>
      </w:r>
      <w:r>
        <w:t xml:space="preserve">OLR-52 </w:t>
      </w:r>
      <w:r w:rsidR="00A02467">
        <w:t>Release</w:t>
      </w:r>
    </w:p>
    <w:p w:rsidR="00D42435" w:rsidRDefault="00D42435">
      <w:r>
        <w:t xml:space="preserve">The new release of registrar can be downloaded at </w:t>
      </w:r>
      <w:hyperlink r:id="rId5" w:history="1">
        <w:r w:rsidR="00173712" w:rsidRPr="00AC148A">
          <w:rPr>
            <w:rStyle w:val="Hyperlink"/>
          </w:rPr>
          <w:t>http://www.dardensolutions.com/dl/REGISTRARITERATION52_EAP6-jboss.zip</w:t>
        </w:r>
      </w:hyperlink>
      <w:r w:rsidR="00F043DC">
        <w:t xml:space="preserve">  and the tickets can be seen at </w:t>
      </w:r>
      <w:hyperlink r:id="rId6" w:history="1">
        <w:r w:rsidR="006C0AF0" w:rsidRPr="00A1556A">
          <w:rPr>
            <w:rStyle w:val="Hyperlink"/>
          </w:rPr>
          <w:t>https://darden.atlassian.net/browse/OLR-</w:t>
        </w:r>
        <w:r w:rsidR="006C0AF0" w:rsidRPr="00A1556A">
          <w:rPr>
            <w:rStyle w:val="Hyperlink"/>
          </w:rPr>
          <w:t>1</w:t>
        </w:r>
        <w:r w:rsidR="006C0AF0" w:rsidRPr="00A1556A">
          <w:rPr>
            <w:rStyle w:val="Hyperlink"/>
          </w:rPr>
          <w:t>221?filter=11320</w:t>
        </w:r>
      </w:hyperlink>
    </w:p>
    <w:p w:rsidR="00110923" w:rsidRDefault="00CB2B6D">
      <w:r>
        <w:t xml:space="preserve">Thank you for the opportunity to serve this registrar consortium. </w:t>
      </w:r>
      <w:r w:rsidR="00110923">
        <w:t xml:space="preserve"> In this</w:t>
      </w:r>
      <w:r w:rsidR="00720478">
        <w:t xml:space="preserve"> document</w:t>
      </w:r>
      <w:r w:rsidR="00110923">
        <w:t xml:space="preserve"> I am going to cover</w:t>
      </w:r>
      <w:r w:rsidR="008569CD">
        <w:t>:</w:t>
      </w:r>
    </w:p>
    <w:p w:rsidR="00110923" w:rsidRDefault="00110923" w:rsidP="00110923">
      <w:pPr>
        <w:pStyle w:val="ListParagraph"/>
        <w:numPr>
          <w:ilvl w:val="0"/>
          <w:numId w:val="5"/>
        </w:numPr>
      </w:pPr>
      <w:r>
        <w:t>OLR</w:t>
      </w:r>
      <w:r w:rsidR="00A02467">
        <w:t>-52 tickets – tickets completed by September 30, 2015</w:t>
      </w:r>
    </w:p>
    <w:p w:rsidR="00110923" w:rsidRDefault="00A02467" w:rsidP="00110923">
      <w:pPr>
        <w:pStyle w:val="ListParagraph"/>
        <w:numPr>
          <w:ilvl w:val="0"/>
          <w:numId w:val="5"/>
        </w:numPr>
      </w:pPr>
      <w:r>
        <w:t xml:space="preserve">Current client list </w:t>
      </w:r>
      <w:r w:rsidR="00E9167C">
        <w:t>–</w:t>
      </w:r>
      <w:r>
        <w:t xml:space="preserve"> Welcome</w:t>
      </w:r>
      <w:r w:rsidR="00E9167C">
        <w:t xml:space="preserve"> Terri Smith as the new Darden Registrar. Welcome</w:t>
      </w:r>
      <w:r>
        <w:t xml:space="preserve"> Simon back on maintenance. </w:t>
      </w:r>
    </w:p>
    <w:p w:rsidR="00110923" w:rsidRDefault="00110923" w:rsidP="00110923">
      <w:pPr>
        <w:pStyle w:val="ListParagraph"/>
        <w:numPr>
          <w:ilvl w:val="0"/>
          <w:numId w:val="5"/>
        </w:numPr>
      </w:pPr>
      <w:r>
        <w:t xml:space="preserve">Course Planning Tool </w:t>
      </w:r>
      <w:r w:rsidR="00140890">
        <w:t xml:space="preserve">– our plans for a </w:t>
      </w:r>
      <w:r w:rsidR="00A02467">
        <w:t xml:space="preserve">beta release around the </w:t>
      </w:r>
      <w:r w:rsidR="00E9167C">
        <w:t>beginning of 2016</w:t>
      </w:r>
      <w:r w:rsidR="00A02467">
        <w:t xml:space="preserve">. </w:t>
      </w:r>
    </w:p>
    <w:p w:rsidR="00110923" w:rsidRDefault="00140890" w:rsidP="00110923">
      <w:pPr>
        <w:pStyle w:val="ListParagraph"/>
        <w:numPr>
          <w:ilvl w:val="0"/>
          <w:numId w:val="5"/>
        </w:numPr>
      </w:pPr>
      <w:r>
        <w:t>Thoughts on a technical consortium</w:t>
      </w:r>
    </w:p>
    <w:p w:rsidR="00140890" w:rsidRDefault="00140890" w:rsidP="00110923">
      <w:pPr>
        <w:pStyle w:val="ListParagraph"/>
        <w:numPr>
          <w:ilvl w:val="0"/>
          <w:numId w:val="5"/>
        </w:numPr>
      </w:pPr>
      <w:r>
        <w:t>Miscellaneous items</w:t>
      </w:r>
    </w:p>
    <w:p w:rsidR="00383E89" w:rsidRDefault="00CB2B6D">
      <w:r>
        <w:t xml:space="preserve"> As we continue to grow and improve the registrar application we will be focusing </w:t>
      </w:r>
      <w:r w:rsidR="00A601FC">
        <w:t xml:space="preserve">on </w:t>
      </w:r>
      <w:r w:rsidR="00AB551A">
        <w:t xml:space="preserve">the </w:t>
      </w:r>
      <w:r w:rsidR="009912AD">
        <w:t xml:space="preserve">course planning tool </w:t>
      </w:r>
      <w:r>
        <w:t>and inf</w:t>
      </w:r>
      <w:r w:rsidR="009912AD">
        <w:t>rastructure debt</w:t>
      </w:r>
      <w:r w:rsidR="00E9167C">
        <w:t xml:space="preserve"> the rest of 2015</w:t>
      </w:r>
      <w:r w:rsidR="009912AD" w:rsidRPr="00140890">
        <w:rPr>
          <w:b/>
        </w:rPr>
        <w:t xml:space="preserve">. </w:t>
      </w:r>
      <w:r w:rsidR="00AB551A" w:rsidRPr="00140890">
        <w:rPr>
          <w:b/>
        </w:rPr>
        <w:t xml:space="preserve">  </w:t>
      </w:r>
      <w:r w:rsidR="00AB551A" w:rsidRPr="00140890">
        <w:rPr>
          <w:b/>
          <w:u w:val="single"/>
        </w:rPr>
        <w:t xml:space="preserve">We will have a live </w:t>
      </w:r>
      <w:r w:rsidR="00A02467">
        <w:rPr>
          <w:b/>
          <w:u w:val="single"/>
        </w:rPr>
        <w:t>release</w:t>
      </w:r>
      <w:r w:rsidR="00AB551A" w:rsidRPr="00140890">
        <w:rPr>
          <w:b/>
          <w:u w:val="single"/>
        </w:rPr>
        <w:t xml:space="preserve"> m</w:t>
      </w:r>
      <w:r w:rsidR="00140890" w:rsidRPr="00140890">
        <w:rPr>
          <w:b/>
          <w:u w:val="single"/>
        </w:rPr>
        <w:t xml:space="preserve">eeting, that will be recorded, </w:t>
      </w:r>
      <w:r w:rsidR="00AB551A" w:rsidRPr="00140890">
        <w:rPr>
          <w:b/>
          <w:u w:val="single"/>
        </w:rPr>
        <w:t xml:space="preserve">on </w:t>
      </w:r>
      <w:r w:rsidR="009C53E9">
        <w:rPr>
          <w:b/>
          <w:u w:val="single"/>
        </w:rPr>
        <w:t>Tues</w:t>
      </w:r>
      <w:r w:rsidR="00AB551A" w:rsidRPr="00140890">
        <w:rPr>
          <w:b/>
          <w:u w:val="single"/>
        </w:rPr>
        <w:t xml:space="preserve"> </w:t>
      </w:r>
      <w:r w:rsidR="009C53E9">
        <w:rPr>
          <w:b/>
          <w:u w:val="single"/>
        </w:rPr>
        <w:t>Oct 6th at 10</w:t>
      </w:r>
      <w:r w:rsidR="00380E10">
        <w:rPr>
          <w:b/>
          <w:u w:val="single"/>
        </w:rPr>
        <w:t xml:space="preserve"> </w:t>
      </w:r>
      <w:r w:rsidR="00AB551A" w:rsidRPr="00140890">
        <w:rPr>
          <w:b/>
          <w:u w:val="single"/>
        </w:rPr>
        <w:t>AM EST</w:t>
      </w:r>
      <w:r w:rsidR="00E9167C">
        <w:rPr>
          <w:b/>
          <w:u w:val="single"/>
        </w:rPr>
        <w:t>,</w:t>
      </w:r>
      <w:r w:rsidR="00AB551A" w:rsidRPr="00140890">
        <w:rPr>
          <w:b/>
          <w:u w:val="single"/>
        </w:rPr>
        <w:t xml:space="preserve"> where I will cover all of the below.  So if you cannot make it then you can watch the video.</w:t>
      </w:r>
      <w:r w:rsidR="006D1D89">
        <w:rPr>
          <w:b/>
          <w:u w:val="single"/>
        </w:rPr>
        <w:t xml:space="preserve">  </w:t>
      </w:r>
      <w:hyperlink r:id="rId7" w:history="1">
        <w:r w:rsidR="006D1D89" w:rsidRPr="00045B73">
          <w:rPr>
            <w:rStyle w:val="Hyperlink"/>
            <w:b/>
          </w:rPr>
          <w:t>http://darden.adobeconnect.com/registrar/</w:t>
        </w:r>
      </w:hyperlink>
      <w:r w:rsidR="006D1D89">
        <w:rPr>
          <w:b/>
          <w:u w:val="single"/>
        </w:rPr>
        <w:t xml:space="preserve"> </w:t>
      </w:r>
      <w:r w:rsidR="006D1D89">
        <w:t>is the access link</w:t>
      </w:r>
      <w:r w:rsidR="00E9167C">
        <w:t xml:space="preserve"> where you can login as a guest at 10 AM EST on Tues Oct 6</w:t>
      </w:r>
      <w:r w:rsidR="00E9167C" w:rsidRPr="00E9167C">
        <w:rPr>
          <w:vertAlign w:val="superscript"/>
        </w:rPr>
        <w:t>th</w:t>
      </w:r>
      <w:r w:rsidR="00E9167C">
        <w:t xml:space="preserve">. </w:t>
      </w:r>
    </w:p>
    <w:p w:rsidR="00383E89" w:rsidRDefault="00383E89" w:rsidP="00383E89">
      <w:pPr>
        <w:pStyle w:val="Heading2"/>
      </w:pPr>
      <w:r>
        <w:t>OLR-52 Tickets</w:t>
      </w:r>
    </w:p>
    <w:p w:rsidR="00A02467" w:rsidRDefault="00A02467">
      <w:r>
        <w:t xml:space="preserve">The tickets completed can be seen at </w:t>
      </w:r>
      <w:hyperlink r:id="rId8" w:history="1">
        <w:r w:rsidR="00551D5A" w:rsidRPr="00A1556A">
          <w:rPr>
            <w:rStyle w:val="Hyperlink"/>
          </w:rPr>
          <w:t>https://darden.atlassian.net/browse/OLR-1221?filter=11320</w:t>
        </w:r>
      </w:hyperlink>
      <w:r w:rsidR="00551D5A">
        <w:t xml:space="preserve"> and click on “OLR-52EAP6” under fix version</w:t>
      </w:r>
      <w:r>
        <w:t>.</w:t>
      </w:r>
      <w:r w:rsidR="00551D5A">
        <w:t xml:space="preserve"> </w:t>
      </w:r>
      <w:r>
        <w:t xml:space="preserve">  I have met with many of you already to </w:t>
      </w:r>
      <w:r w:rsidR="00173712">
        <w:t>test</w:t>
      </w:r>
      <w:r>
        <w:t xml:space="preserve"> what has been completed for your school.   The high level items that were completed</w:t>
      </w:r>
    </w:p>
    <w:p w:rsidR="00A02467" w:rsidRDefault="00A02467" w:rsidP="009C5251">
      <w:pPr>
        <w:pStyle w:val="ListParagraph"/>
        <w:numPr>
          <w:ilvl w:val="0"/>
          <w:numId w:val="2"/>
        </w:numPr>
      </w:pPr>
      <w:r>
        <w:t xml:space="preserve">The registrar client runs on the latest java version 1.8_60. </w:t>
      </w:r>
    </w:p>
    <w:p w:rsidR="009C5251" w:rsidRDefault="00D1180C" w:rsidP="009C53E9">
      <w:pPr>
        <w:pStyle w:val="ListParagraph"/>
        <w:numPr>
          <w:ilvl w:val="0"/>
          <w:numId w:val="2"/>
        </w:numPr>
      </w:pPr>
      <w:r>
        <w:t xml:space="preserve">WCAG 2.0 compliance- for those who are disabled we </w:t>
      </w:r>
      <w:r w:rsidR="00380E10">
        <w:t>made significant progress</w:t>
      </w:r>
      <w:r w:rsidR="009C53E9">
        <w:t xml:space="preserve">.  A video can be seen at </w:t>
      </w:r>
      <w:hyperlink r:id="rId9" w:history="1">
        <w:r w:rsidR="009C53E9" w:rsidRPr="00AC148A">
          <w:rPr>
            <w:rStyle w:val="Hyperlink"/>
          </w:rPr>
          <w:t>http://blogs.darden.virginia.edu/</w:t>
        </w:r>
        <w:r w:rsidR="009C53E9" w:rsidRPr="00AC148A">
          <w:rPr>
            <w:rStyle w:val="Hyperlink"/>
          </w:rPr>
          <w:t>t</w:t>
        </w:r>
        <w:r w:rsidR="009C53E9" w:rsidRPr="00AC148A">
          <w:rPr>
            <w:rStyle w:val="Hyperlink"/>
          </w:rPr>
          <w:t>utorials/registrar-admin-manual/</w:t>
        </w:r>
      </w:hyperlink>
      <w:r w:rsidR="009C53E9">
        <w:t xml:space="preserve"> </w:t>
      </w:r>
      <w:r w:rsidR="00E9167C">
        <w:t xml:space="preserve">under </w:t>
      </w:r>
      <w:r w:rsidR="009C53E9">
        <w:t xml:space="preserve">“Registrar WCAG 2.0 </w:t>
      </w:r>
      <w:r w:rsidR="009C53E9" w:rsidRPr="009C53E9">
        <w:t>Compliance</w:t>
      </w:r>
      <w:r w:rsidR="009C53E9">
        <w:t>”</w:t>
      </w:r>
    </w:p>
    <w:p w:rsidR="00A601FC" w:rsidRDefault="00A601FC" w:rsidP="00A601FC">
      <w:pPr>
        <w:pStyle w:val="ListParagraph"/>
        <w:numPr>
          <w:ilvl w:val="0"/>
          <w:numId w:val="2"/>
        </w:numPr>
      </w:pPr>
      <w:r>
        <w:t xml:space="preserve">Bugs related to bid clearing prices when a phase was configured with alternate sections and clearing price by division. </w:t>
      </w:r>
    </w:p>
    <w:p w:rsidR="00F757B4" w:rsidRDefault="00380E10" w:rsidP="00B81AD6">
      <w:pPr>
        <w:pStyle w:val="ListParagraph"/>
        <w:numPr>
          <w:ilvl w:val="0"/>
          <w:numId w:val="2"/>
        </w:numPr>
      </w:pPr>
      <w:r>
        <w:t>Evaluation import routine</w:t>
      </w:r>
      <w:r w:rsidR="00A601FC">
        <w:t xml:space="preserve"> </w:t>
      </w:r>
    </w:p>
    <w:p w:rsidR="00383E89" w:rsidRDefault="00383E89" w:rsidP="00383E89">
      <w:pPr>
        <w:pStyle w:val="Heading2"/>
      </w:pPr>
      <w:r>
        <w:t>Current list of clients</w:t>
      </w:r>
    </w:p>
    <w:p w:rsidR="00383E89" w:rsidRDefault="00383E89" w:rsidP="00383E89">
      <w:pPr>
        <w:pStyle w:val="ListParagraph"/>
        <w:numPr>
          <w:ilvl w:val="1"/>
          <w:numId w:val="1"/>
        </w:numPr>
      </w:pPr>
      <w:r>
        <w:t xml:space="preserve">Sloan </w:t>
      </w:r>
      <w:hyperlink r:id="rId10" w:history="1">
        <w:r w:rsidRPr="004317AC">
          <w:rPr>
            <w:rStyle w:val="Hyperlink"/>
          </w:rPr>
          <w:t>https://sloanbid.mit.edu/registrar-student/Home.tap</w:t>
        </w:r>
      </w:hyperlink>
    </w:p>
    <w:p w:rsidR="00383E89" w:rsidRPr="00720478" w:rsidRDefault="00383E89" w:rsidP="00383E89">
      <w:pPr>
        <w:pStyle w:val="ListParagraph"/>
        <w:numPr>
          <w:ilvl w:val="1"/>
          <w:numId w:val="1"/>
        </w:numPr>
        <w:rPr>
          <w:rStyle w:val="Hyperlink"/>
          <w:color w:val="auto"/>
          <w:u w:val="none"/>
        </w:rPr>
      </w:pPr>
      <w:r>
        <w:t xml:space="preserve">Darden </w:t>
      </w:r>
      <w:hyperlink r:id="rId11" w:history="1">
        <w:r w:rsidRPr="004317AC">
          <w:rPr>
            <w:rStyle w:val="Hyperlink"/>
          </w:rPr>
          <w:t>http://registrar.darden.virginia.edu/registrar-student/Home.tap</w:t>
        </w:r>
      </w:hyperlink>
      <w:r w:rsidR="00720478">
        <w:rPr>
          <w:rStyle w:val="Hyperlink"/>
        </w:rPr>
        <w:t xml:space="preserve">  </w:t>
      </w:r>
    </w:p>
    <w:p w:rsidR="00720478" w:rsidRDefault="00720478" w:rsidP="00720478">
      <w:pPr>
        <w:pStyle w:val="ListParagraph"/>
        <w:numPr>
          <w:ilvl w:val="2"/>
          <w:numId w:val="1"/>
        </w:numPr>
        <w:rPr>
          <w:highlight w:val="yellow"/>
        </w:rPr>
      </w:pPr>
      <w:r w:rsidRPr="00E9167C">
        <w:rPr>
          <w:highlight w:val="yellow"/>
        </w:rPr>
        <w:t xml:space="preserve">Welcome Terri Smith as the new Darden Registrar.  Please reach out and contact her at </w:t>
      </w:r>
      <w:hyperlink r:id="rId12" w:history="1">
        <w:r w:rsidRPr="00E9167C">
          <w:rPr>
            <w:rStyle w:val="Hyperlink"/>
            <w:highlight w:val="yellow"/>
          </w:rPr>
          <w:t>SmithTe@darden.virginia.edu</w:t>
        </w:r>
      </w:hyperlink>
      <w:r w:rsidRPr="00E9167C">
        <w:rPr>
          <w:highlight w:val="yellow"/>
        </w:rPr>
        <w:t xml:space="preserve"> </w:t>
      </w:r>
    </w:p>
    <w:p w:rsidR="006A1BED" w:rsidRPr="00E9167C" w:rsidRDefault="006A1BED" w:rsidP="00720478">
      <w:pPr>
        <w:pStyle w:val="ListParagraph"/>
        <w:numPr>
          <w:ilvl w:val="2"/>
          <w:numId w:val="1"/>
        </w:numPr>
        <w:rPr>
          <w:highlight w:val="yellow"/>
        </w:rPr>
      </w:pPr>
      <w:r>
        <w:rPr>
          <w:highlight w:val="yellow"/>
        </w:rPr>
        <w:t>We are SO MUCH GOING TO MISS KITTY SMILEY. I plan to set up a separate appreciation meeting for those interested.</w:t>
      </w:r>
    </w:p>
    <w:p w:rsidR="00383E89" w:rsidRDefault="00E1148B" w:rsidP="00383E89">
      <w:pPr>
        <w:pStyle w:val="ListParagraph"/>
        <w:numPr>
          <w:ilvl w:val="1"/>
          <w:numId w:val="1"/>
        </w:numPr>
      </w:pPr>
      <w:r>
        <w:t xml:space="preserve">Columbia </w:t>
      </w:r>
      <w:hyperlink r:id="rId13" w:history="1">
        <w:r w:rsidR="00383E89" w:rsidRPr="004317AC">
          <w:rPr>
            <w:rStyle w:val="Hyperlink"/>
          </w:rPr>
          <w:t>https://boss.gsb.columbia.edu/registrar-student/Home.tap</w:t>
        </w:r>
      </w:hyperlink>
      <w:r w:rsidR="00383E89">
        <w:t xml:space="preserve"> </w:t>
      </w:r>
    </w:p>
    <w:p w:rsidR="00383E89" w:rsidRDefault="00E1148B" w:rsidP="00383E89">
      <w:pPr>
        <w:pStyle w:val="ListParagraph"/>
        <w:numPr>
          <w:ilvl w:val="1"/>
          <w:numId w:val="1"/>
        </w:numPr>
      </w:pPr>
      <w:r>
        <w:t xml:space="preserve">Chicago-Booth </w:t>
      </w:r>
      <w:hyperlink r:id="rId14" w:history="1">
        <w:r w:rsidR="00383E89" w:rsidRPr="004317AC">
          <w:rPr>
            <w:rStyle w:val="Hyperlink"/>
          </w:rPr>
          <w:t>https://ibid.chicagobooth.edu/registrar-student/Home.tap</w:t>
        </w:r>
      </w:hyperlink>
      <w:r w:rsidR="00383E89">
        <w:t xml:space="preserve"> </w:t>
      </w:r>
    </w:p>
    <w:p w:rsidR="00E1148B" w:rsidRDefault="00E1148B" w:rsidP="004C4221">
      <w:pPr>
        <w:pStyle w:val="ListParagraph"/>
        <w:numPr>
          <w:ilvl w:val="1"/>
          <w:numId w:val="1"/>
        </w:numPr>
      </w:pPr>
      <w:r>
        <w:t xml:space="preserve">Kellogg </w:t>
      </w:r>
      <w:hyperlink r:id="rId15" w:history="1">
        <w:r w:rsidR="004C4221" w:rsidRPr="008E77D2">
          <w:rPr>
            <w:rStyle w:val="Hyperlink"/>
          </w:rPr>
          <w:t>https://dardentest.kellogg.northwestern.edu/registrar-student/Home.tap</w:t>
        </w:r>
      </w:hyperlink>
      <w:r w:rsidR="004C4221">
        <w:t xml:space="preserve"> </w:t>
      </w:r>
    </w:p>
    <w:p w:rsidR="00E1148B" w:rsidRDefault="004C4221" w:rsidP="004C4221">
      <w:pPr>
        <w:pStyle w:val="ListParagraph"/>
        <w:numPr>
          <w:ilvl w:val="1"/>
          <w:numId w:val="1"/>
        </w:numPr>
      </w:pPr>
      <w:r>
        <w:t xml:space="preserve">London </w:t>
      </w:r>
      <w:hyperlink r:id="rId16" w:history="1">
        <w:r w:rsidRPr="008E77D2">
          <w:rPr>
            <w:rStyle w:val="Hyperlink"/>
          </w:rPr>
          <w:t>https://electives.london.edu/registrar-student/Home.tap</w:t>
        </w:r>
      </w:hyperlink>
      <w:r>
        <w:t xml:space="preserve"> </w:t>
      </w:r>
    </w:p>
    <w:p w:rsidR="00A02467" w:rsidRPr="00A02467" w:rsidRDefault="00A02467" w:rsidP="00A02467">
      <w:pPr>
        <w:pStyle w:val="ListParagraph"/>
        <w:numPr>
          <w:ilvl w:val="1"/>
          <w:numId w:val="1"/>
        </w:numPr>
        <w:rPr>
          <w:highlight w:val="yellow"/>
        </w:rPr>
      </w:pPr>
      <w:r w:rsidRPr="00A02467">
        <w:rPr>
          <w:highlight w:val="yellow"/>
        </w:rPr>
        <w:t xml:space="preserve">Simon </w:t>
      </w:r>
      <w:hyperlink r:id="rId17" w:history="1">
        <w:r w:rsidRPr="00A02467">
          <w:rPr>
            <w:rStyle w:val="Hyperlink"/>
            <w:highlight w:val="yellow"/>
          </w:rPr>
          <w:t>https://newregistrar.simonnet.rochester.edu/registrar-student/Home.tap</w:t>
        </w:r>
      </w:hyperlink>
      <w:r w:rsidRPr="00A02467">
        <w:rPr>
          <w:highlight w:val="yellow"/>
        </w:rPr>
        <w:t xml:space="preserve"> </w:t>
      </w:r>
    </w:p>
    <w:p w:rsidR="004C4221" w:rsidRDefault="00110923" w:rsidP="004C4221">
      <w:pPr>
        <w:pStyle w:val="ListParagraph"/>
        <w:numPr>
          <w:ilvl w:val="1"/>
          <w:numId w:val="1"/>
        </w:numPr>
      </w:pPr>
      <w:r>
        <w:lastRenderedPageBreak/>
        <w:t>USC is coming back onto maintenance and into our consortium in 2015-2016</w:t>
      </w:r>
    </w:p>
    <w:p w:rsidR="00380E10" w:rsidRDefault="00380E10" w:rsidP="00F51999">
      <w:pPr>
        <w:pStyle w:val="Heading1"/>
      </w:pPr>
      <w:r>
        <w:t>Back to Course Planning Tool</w:t>
      </w:r>
    </w:p>
    <w:p w:rsidR="00380E10" w:rsidRPr="00380E10" w:rsidRDefault="009E367D" w:rsidP="00380E10">
      <w:hyperlink r:id="rId18" w:tgtFrame="_blank" w:history="1">
        <w:r w:rsidR="00380E10">
          <w:rPr>
            <w:rStyle w:val="Hyperlink"/>
            <w:rFonts w:ascii="Georgia" w:hAnsi="Georgia"/>
            <w:color w:val="743399"/>
            <w:sz w:val="20"/>
            <w:szCs w:val="20"/>
            <w:bdr w:val="none" w:sz="0" w:space="0" w:color="auto" w:frame="1"/>
            <w:shd w:val="clear" w:color="auto" w:fill="F9F9F0"/>
          </w:rPr>
          <w:t xml:space="preserve">Link </w:t>
        </w:r>
        <w:proofErr w:type="gramStart"/>
        <w:r w:rsidR="00380E10">
          <w:rPr>
            <w:rStyle w:val="Hyperlink"/>
            <w:rFonts w:ascii="Georgia" w:hAnsi="Georgia"/>
            <w:color w:val="743399"/>
            <w:sz w:val="20"/>
            <w:szCs w:val="20"/>
            <w:bdr w:val="none" w:sz="0" w:space="0" w:color="auto" w:frame="1"/>
            <w:shd w:val="clear" w:color="auto" w:fill="F9F9F0"/>
          </w:rPr>
          <w:t>To</w:t>
        </w:r>
        <w:proofErr w:type="gramEnd"/>
        <w:r w:rsidR="00380E10">
          <w:rPr>
            <w:rStyle w:val="Hyperlink"/>
            <w:rFonts w:ascii="Georgia" w:hAnsi="Georgia"/>
            <w:color w:val="743399"/>
            <w:sz w:val="20"/>
            <w:szCs w:val="20"/>
            <w:bdr w:val="none" w:sz="0" w:space="0" w:color="auto" w:frame="1"/>
            <w:shd w:val="clear" w:color="auto" w:fill="F9F9F0"/>
          </w:rPr>
          <w:t xml:space="preserve"> Pre-release OLR-52 Video Presentation</w:t>
        </w:r>
      </w:hyperlink>
      <w:r w:rsidR="00380E10">
        <w:t xml:space="preserve">  </w:t>
      </w:r>
      <w:r w:rsidR="00AB2B59">
        <w:t>toward the last half of the video explains</w:t>
      </w:r>
      <w:r w:rsidR="001F3D24">
        <w:t xml:space="preserve"> the direction</w:t>
      </w:r>
      <w:r w:rsidR="00AB2B59">
        <w:t xml:space="preserve">. </w:t>
      </w:r>
      <w:r w:rsidR="00E9167C">
        <w:t xml:space="preserve"> </w:t>
      </w:r>
      <w:r w:rsidR="001F3D24">
        <w:t>We have spent most of</w:t>
      </w:r>
      <w:r w:rsidR="00173712">
        <w:t xml:space="preserve"> our time on the OLR-52 release</w:t>
      </w:r>
      <w:r w:rsidR="001F3D24">
        <w:t xml:space="preserve"> and will be picking back up where we left off. </w:t>
      </w:r>
    </w:p>
    <w:p w:rsidR="00F51999" w:rsidRDefault="00F51999" w:rsidP="00F51999">
      <w:pPr>
        <w:pStyle w:val="Heading1"/>
      </w:pPr>
      <w:r>
        <w:t>Technical Consortium</w:t>
      </w:r>
      <w:r w:rsidR="00A601FC">
        <w:t xml:space="preserve"> to Start in January</w:t>
      </w:r>
    </w:p>
    <w:p w:rsidR="00F51999" w:rsidRPr="00F51999" w:rsidRDefault="00F51999" w:rsidP="00F51999">
      <w:r>
        <w:t xml:space="preserve">No one likes to re-invent the wheel.  This group has been about sharing and making our products better.  </w:t>
      </w:r>
      <w:r w:rsidR="00A601FC">
        <w:t xml:space="preserve">We will host an on-line quarterly meeting of </w:t>
      </w:r>
      <w:r>
        <w:t>technical representatives</w:t>
      </w:r>
      <w:r w:rsidR="00A601FC">
        <w:t xml:space="preserve"> from interested schools</w:t>
      </w:r>
      <w:r>
        <w:t xml:space="preserve"> to discuss technical issues related to MBA schools: Database synchronization between external and internal systems, Learning Management Systems, SharePoint, Point of Sale Systems, Course Registration and more?  The only commitment is that if you are part of the meeting you have to have something to sha</w:t>
      </w:r>
      <w:bookmarkStart w:id="0" w:name="_GoBack"/>
      <w:bookmarkEnd w:id="0"/>
      <w:r>
        <w:t>re (i</w:t>
      </w:r>
      <w:r w:rsidR="00E9167C">
        <w:t>.</w:t>
      </w:r>
      <w:r>
        <w:t>e</w:t>
      </w:r>
      <w:r w:rsidR="00E9167C">
        <w:t>.</w:t>
      </w:r>
      <w:r>
        <w:t xml:space="preserve"> talk about how your school uses SharePoint and issues related to it).   </w:t>
      </w:r>
    </w:p>
    <w:p w:rsidR="00916301" w:rsidRDefault="004024A6" w:rsidP="00A601FC">
      <w:pPr>
        <w:pStyle w:val="Heading1"/>
      </w:pPr>
      <w:r>
        <w:t>Miscellaneous</w:t>
      </w:r>
    </w:p>
    <w:p w:rsidR="00A601FC" w:rsidRDefault="00E9167C" w:rsidP="00A601FC">
      <w:pPr>
        <w:pStyle w:val="ListParagraph"/>
        <w:numPr>
          <w:ilvl w:val="0"/>
          <w:numId w:val="6"/>
        </w:numPr>
      </w:pPr>
      <w:r>
        <w:t>If you have any questions please feel free to contact me</w:t>
      </w:r>
      <w:r w:rsidR="001F3D24">
        <w:t xml:space="preserve">: </w:t>
      </w:r>
      <w:hyperlink r:id="rId19" w:history="1">
        <w:r w:rsidR="001F3D24" w:rsidRPr="00AC148A">
          <w:rPr>
            <w:rStyle w:val="Hyperlink"/>
          </w:rPr>
          <w:t>skriloffn@darden.virginia.edu</w:t>
        </w:r>
      </w:hyperlink>
      <w:r w:rsidR="001F3D24">
        <w:t xml:space="preserve"> </w:t>
      </w:r>
    </w:p>
    <w:p w:rsidR="00BA5F2A" w:rsidRPr="00A601FC" w:rsidRDefault="00BA5F2A" w:rsidP="00BA5F2A">
      <w:pPr>
        <w:pStyle w:val="ListParagraph"/>
        <w:numPr>
          <w:ilvl w:val="0"/>
          <w:numId w:val="6"/>
        </w:numPr>
      </w:pPr>
      <w:r w:rsidRPr="00BA5F2A">
        <w:t xml:space="preserve">If you change app property </w:t>
      </w:r>
      <w:r>
        <w:t>“</w:t>
      </w:r>
      <w:proofErr w:type="spellStart"/>
      <w:r w:rsidRPr="00BA5F2A">
        <w:t>distinctActionRolesAcrossDivisionsOfASection</w:t>
      </w:r>
      <w:proofErr w:type="spellEnd"/>
      <w:r>
        <w:t>”</w:t>
      </w:r>
      <w:r w:rsidRPr="00BA5F2A">
        <w:t xml:space="preserve"> then it works the same way it used to</w:t>
      </w:r>
      <w:r>
        <w:t xml:space="preserve">. </w:t>
      </w:r>
    </w:p>
    <w:p w:rsidR="00916301" w:rsidRDefault="00916301"/>
    <w:sectPr w:rsidR="00916301" w:rsidSect="001F3D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B77"/>
    <w:multiLevelType w:val="hybridMultilevel"/>
    <w:tmpl w:val="F05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93310"/>
    <w:multiLevelType w:val="hybridMultilevel"/>
    <w:tmpl w:val="639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001A6"/>
    <w:multiLevelType w:val="hybridMultilevel"/>
    <w:tmpl w:val="CBD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2FC5"/>
    <w:multiLevelType w:val="hybridMultilevel"/>
    <w:tmpl w:val="CA6A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30C6"/>
    <w:multiLevelType w:val="hybridMultilevel"/>
    <w:tmpl w:val="D04C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A06A0"/>
    <w:multiLevelType w:val="hybridMultilevel"/>
    <w:tmpl w:val="B69AB73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93"/>
    <w:rsid w:val="0005618C"/>
    <w:rsid w:val="000D66C6"/>
    <w:rsid w:val="000D6959"/>
    <w:rsid w:val="00110923"/>
    <w:rsid w:val="00140890"/>
    <w:rsid w:val="00173712"/>
    <w:rsid w:val="001F3D24"/>
    <w:rsid w:val="00380E10"/>
    <w:rsid w:val="00383E89"/>
    <w:rsid w:val="004024A6"/>
    <w:rsid w:val="004C4221"/>
    <w:rsid w:val="00506F16"/>
    <w:rsid w:val="00535BE2"/>
    <w:rsid w:val="00551D5A"/>
    <w:rsid w:val="005A65A9"/>
    <w:rsid w:val="006A1BED"/>
    <w:rsid w:val="006C0AF0"/>
    <w:rsid w:val="006D1D89"/>
    <w:rsid w:val="00720478"/>
    <w:rsid w:val="007417A8"/>
    <w:rsid w:val="008569CD"/>
    <w:rsid w:val="0089205D"/>
    <w:rsid w:val="00916301"/>
    <w:rsid w:val="00930767"/>
    <w:rsid w:val="009912AD"/>
    <w:rsid w:val="009C5251"/>
    <w:rsid w:val="009C53E9"/>
    <w:rsid w:val="009E367D"/>
    <w:rsid w:val="00A02467"/>
    <w:rsid w:val="00A601FC"/>
    <w:rsid w:val="00AB2B59"/>
    <w:rsid w:val="00AB551A"/>
    <w:rsid w:val="00B22A29"/>
    <w:rsid w:val="00B81AD6"/>
    <w:rsid w:val="00B972A5"/>
    <w:rsid w:val="00BA5F2A"/>
    <w:rsid w:val="00CB2B6D"/>
    <w:rsid w:val="00D1180C"/>
    <w:rsid w:val="00D42435"/>
    <w:rsid w:val="00E1148B"/>
    <w:rsid w:val="00E42093"/>
    <w:rsid w:val="00E859FE"/>
    <w:rsid w:val="00E9167C"/>
    <w:rsid w:val="00F043DC"/>
    <w:rsid w:val="00F51999"/>
    <w:rsid w:val="00F757B4"/>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2BAD6-741D-45D8-802B-41745C9B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3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B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E8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83E89"/>
    <w:rPr>
      <w:color w:val="0563C1" w:themeColor="hyperlink"/>
      <w:u w:val="single"/>
    </w:rPr>
  </w:style>
  <w:style w:type="paragraph" w:styleId="ListParagraph">
    <w:name w:val="List Paragraph"/>
    <w:basedOn w:val="Normal"/>
    <w:uiPriority w:val="34"/>
    <w:qFormat/>
    <w:rsid w:val="00383E89"/>
    <w:pPr>
      <w:ind w:left="720"/>
      <w:contextualSpacing/>
    </w:pPr>
  </w:style>
  <w:style w:type="character" w:customStyle="1" w:styleId="Heading3Char">
    <w:name w:val="Heading 3 Char"/>
    <w:basedOn w:val="DefaultParagraphFont"/>
    <w:link w:val="Heading3"/>
    <w:uiPriority w:val="9"/>
    <w:semiHidden/>
    <w:rsid w:val="009C53E9"/>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F043D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43DC"/>
    <w:rPr>
      <w:rFonts w:ascii="Consolas" w:hAnsi="Consolas"/>
      <w:sz w:val="20"/>
      <w:szCs w:val="20"/>
    </w:rPr>
  </w:style>
  <w:style w:type="character" w:styleId="FollowedHyperlink">
    <w:name w:val="FollowedHyperlink"/>
    <w:basedOn w:val="DefaultParagraphFont"/>
    <w:uiPriority w:val="99"/>
    <w:semiHidden/>
    <w:unhideWhenUsed/>
    <w:rsid w:val="00F04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947">
      <w:bodyDiv w:val="1"/>
      <w:marLeft w:val="0"/>
      <w:marRight w:val="0"/>
      <w:marTop w:val="0"/>
      <w:marBottom w:val="0"/>
      <w:divBdr>
        <w:top w:val="none" w:sz="0" w:space="0" w:color="auto"/>
        <w:left w:val="none" w:sz="0" w:space="0" w:color="auto"/>
        <w:bottom w:val="none" w:sz="0" w:space="0" w:color="auto"/>
        <w:right w:val="none" w:sz="0" w:space="0" w:color="auto"/>
      </w:divBdr>
    </w:div>
    <w:div w:id="416486029">
      <w:bodyDiv w:val="1"/>
      <w:marLeft w:val="0"/>
      <w:marRight w:val="0"/>
      <w:marTop w:val="0"/>
      <w:marBottom w:val="0"/>
      <w:divBdr>
        <w:top w:val="none" w:sz="0" w:space="0" w:color="auto"/>
        <w:left w:val="none" w:sz="0" w:space="0" w:color="auto"/>
        <w:bottom w:val="none" w:sz="0" w:space="0" w:color="auto"/>
        <w:right w:val="none" w:sz="0" w:space="0" w:color="auto"/>
      </w:divBdr>
    </w:div>
    <w:div w:id="620919927">
      <w:bodyDiv w:val="1"/>
      <w:marLeft w:val="0"/>
      <w:marRight w:val="0"/>
      <w:marTop w:val="0"/>
      <w:marBottom w:val="0"/>
      <w:divBdr>
        <w:top w:val="none" w:sz="0" w:space="0" w:color="auto"/>
        <w:left w:val="none" w:sz="0" w:space="0" w:color="auto"/>
        <w:bottom w:val="none" w:sz="0" w:space="0" w:color="auto"/>
        <w:right w:val="none" w:sz="0" w:space="0" w:color="auto"/>
      </w:divBdr>
    </w:div>
    <w:div w:id="827982221">
      <w:bodyDiv w:val="1"/>
      <w:marLeft w:val="0"/>
      <w:marRight w:val="0"/>
      <w:marTop w:val="0"/>
      <w:marBottom w:val="0"/>
      <w:divBdr>
        <w:top w:val="none" w:sz="0" w:space="0" w:color="auto"/>
        <w:left w:val="none" w:sz="0" w:space="0" w:color="auto"/>
        <w:bottom w:val="none" w:sz="0" w:space="0" w:color="auto"/>
        <w:right w:val="none" w:sz="0" w:space="0" w:color="auto"/>
      </w:divBdr>
    </w:div>
    <w:div w:id="14762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den.atlassian.net/browse/OLR-1221?filter=11320" TargetMode="External"/><Relationship Id="rId13" Type="http://schemas.openxmlformats.org/officeDocument/2006/relationships/hyperlink" Target="https://boss.gsb.columbia.edu/registrar-student/Home.tap" TargetMode="External"/><Relationship Id="rId18" Type="http://schemas.openxmlformats.org/officeDocument/2006/relationships/hyperlink" Target="http://darden.adobeconnect.com/p7x1tvxh04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arden.adobeconnect.com/registrar/" TargetMode="External"/><Relationship Id="rId12" Type="http://schemas.openxmlformats.org/officeDocument/2006/relationships/hyperlink" Target="mailto:SmithTe@darden.virginia.edu" TargetMode="External"/><Relationship Id="rId17" Type="http://schemas.openxmlformats.org/officeDocument/2006/relationships/hyperlink" Target="https://newregistrar.simonnet.rochester.edu/registrar-student/Home.tap" TargetMode="External"/><Relationship Id="rId2" Type="http://schemas.openxmlformats.org/officeDocument/2006/relationships/styles" Target="styles.xml"/><Relationship Id="rId16" Type="http://schemas.openxmlformats.org/officeDocument/2006/relationships/hyperlink" Target="https://electives.london.edu/registrar-student/Home.ta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arden.atlassian.net/browse/OLR-1221?filter=11320" TargetMode="External"/><Relationship Id="rId11" Type="http://schemas.openxmlformats.org/officeDocument/2006/relationships/hyperlink" Target="http://registrar.darden.virginia.edu/registrar-student/Home.tap" TargetMode="External"/><Relationship Id="rId5" Type="http://schemas.openxmlformats.org/officeDocument/2006/relationships/hyperlink" Target="http://www.dardensolutions.com/dl/REGISTRARITERATION52_EAP6-jboss.zip" TargetMode="External"/><Relationship Id="rId15" Type="http://schemas.openxmlformats.org/officeDocument/2006/relationships/hyperlink" Target="https://dardentest.kellogg.northwestern.edu/registrar-student/Home.tap" TargetMode="External"/><Relationship Id="rId10" Type="http://schemas.openxmlformats.org/officeDocument/2006/relationships/hyperlink" Target="https://sloanbid.mit.edu/registrar-student/Home.tap" TargetMode="External"/><Relationship Id="rId19" Type="http://schemas.openxmlformats.org/officeDocument/2006/relationships/hyperlink" Target="mailto:skriloffn@darden.virginia.edu" TargetMode="External"/><Relationship Id="rId4" Type="http://schemas.openxmlformats.org/officeDocument/2006/relationships/webSettings" Target="webSettings.xml"/><Relationship Id="rId9" Type="http://schemas.openxmlformats.org/officeDocument/2006/relationships/hyperlink" Target="http://blogs.darden.virginia.edu/tutorials/registrar-admin-manual/" TargetMode="External"/><Relationship Id="rId14" Type="http://schemas.openxmlformats.org/officeDocument/2006/relationships/hyperlink" Target="https://ibid.chicagobooth.edu/registrar-student/Home.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Skriloff, Nicholas</dc:creator>
  <cp:keywords/>
  <dc:description/>
  <cp:lastModifiedBy>Skriloff, Nicholas</cp:lastModifiedBy>
  <cp:revision>25</cp:revision>
  <dcterms:created xsi:type="dcterms:W3CDTF">2015-05-28T18:53:00Z</dcterms:created>
  <dcterms:modified xsi:type="dcterms:W3CDTF">2015-10-06T14:49:00Z</dcterms:modified>
</cp:coreProperties>
</file>